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73F42" w14:textId="036F75D3" w:rsidR="00DA66B4" w:rsidRPr="00D5506D" w:rsidRDefault="002F4934" w:rsidP="00245CC1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/>
        </w:rPr>
      </w:pPr>
      <w:bookmarkStart w:id="0" w:name="_Hlk81920318"/>
      <w:r w:rsidRPr="005B2FE8">
        <w:rPr>
          <w:b/>
          <w:bCs/>
          <w:lang w:eastAsia="en-IN"/>
        </w:rPr>
        <w:t xml:space="preserve">Transformer Package TR34 for a) Supply of 1X 500MVA, 420/220/33kV Auto transformer at </w:t>
      </w:r>
      <w:proofErr w:type="spellStart"/>
      <w:r w:rsidRPr="005B2FE8">
        <w:rPr>
          <w:b/>
          <w:bCs/>
          <w:lang w:eastAsia="en-IN"/>
        </w:rPr>
        <w:t>Bhadla</w:t>
      </w:r>
      <w:proofErr w:type="spellEnd"/>
      <w:r w:rsidRPr="005B2FE8">
        <w:rPr>
          <w:b/>
          <w:bCs/>
          <w:lang w:eastAsia="en-IN"/>
        </w:rPr>
        <w:t xml:space="preserve"> pooling S/S including associated bays, b) Supply of 1X 500MVA, 420/220/33kV Auto transformer at </w:t>
      </w:r>
      <w:proofErr w:type="spellStart"/>
      <w:r w:rsidRPr="005B2FE8">
        <w:rPr>
          <w:b/>
          <w:bCs/>
          <w:lang w:eastAsia="en-IN"/>
        </w:rPr>
        <w:t>Shujalpur</w:t>
      </w:r>
      <w:proofErr w:type="spellEnd"/>
      <w:r w:rsidRPr="005B2FE8">
        <w:rPr>
          <w:b/>
          <w:bCs/>
          <w:lang w:eastAsia="en-IN"/>
        </w:rPr>
        <w:t xml:space="preserve">  S/s including associated bays, c) Extension of 220kV </w:t>
      </w:r>
      <w:proofErr w:type="spellStart"/>
      <w:r w:rsidRPr="005B2FE8">
        <w:rPr>
          <w:b/>
          <w:bCs/>
          <w:lang w:eastAsia="en-IN"/>
        </w:rPr>
        <w:t>Shajhanpur</w:t>
      </w:r>
      <w:proofErr w:type="spellEnd"/>
      <w:r w:rsidRPr="005B2FE8">
        <w:rPr>
          <w:b/>
          <w:bCs/>
          <w:lang w:eastAsia="en-IN"/>
        </w:rPr>
        <w:t xml:space="preserve"> S/S, d) Implementation of 1X 80 MVAR , 765kV Spare Reactor at </w:t>
      </w:r>
      <w:proofErr w:type="spellStart"/>
      <w:r w:rsidRPr="005B2FE8">
        <w:rPr>
          <w:b/>
          <w:bCs/>
          <w:lang w:eastAsia="en-IN"/>
        </w:rPr>
        <w:t>Bhadla</w:t>
      </w:r>
      <w:proofErr w:type="spellEnd"/>
      <w:r w:rsidRPr="005B2FE8">
        <w:rPr>
          <w:b/>
          <w:bCs/>
          <w:lang w:eastAsia="en-IN"/>
        </w:rPr>
        <w:t xml:space="preserve"> S/S, e) Supply of 1X 500MVA, 420/220/33kV Auto transformer at </w:t>
      </w:r>
      <w:proofErr w:type="spellStart"/>
      <w:r w:rsidRPr="005B2FE8">
        <w:rPr>
          <w:b/>
          <w:bCs/>
          <w:lang w:eastAsia="en-IN"/>
        </w:rPr>
        <w:t>Kohchi</w:t>
      </w:r>
      <w:proofErr w:type="spellEnd"/>
      <w:r w:rsidRPr="005B2FE8">
        <w:rPr>
          <w:b/>
          <w:bCs/>
          <w:lang w:eastAsia="en-IN"/>
        </w:rPr>
        <w:t xml:space="preserve">  S/S, f) Supply of 1X 500MVA, 420/220/33kV Auto transformer at </w:t>
      </w:r>
      <w:proofErr w:type="spellStart"/>
      <w:r w:rsidRPr="005B2FE8">
        <w:rPr>
          <w:b/>
          <w:bCs/>
          <w:lang w:eastAsia="en-IN"/>
        </w:rPr>
        <w:t>Hiriyur</w:t>
      </w:r>
      <w:proofErr w:type="spellEnd"/>
      <w:r w:rsidRPr="005B2FE8">
        <w:rPr>
          <w:b/>
          <w:bCs/>
          <w:lang w:eastAsia="en-IN"/>
        </w:rPr>
        <w:t xml:space="preserve"> S/S</w:t>
      </w:r>
      <w:r>
        <w:rPr>
          <w:b/>
          <w:bCs/>
          <w:lang w:eastAsia="en-IN"/>
        </w:rPr>
        <w:t xml:space="preserve"> associated with </w:t>
      </w:r>
      <w:r w:rsidRPr="0006159A">
        <w:rPr>
          <w:b/>
          <w:bCs/>
          <w:lang w:eastAsia="en-IN"/>
        </w:rPr>
        <w:t>New ISTS Schemes to be developed under RTM mode</w:t>
      </w:r>
      <w:bookmarkEnd w:id="0"/>
      <w:r>
        <w:rPr>
          <w:b/>
          <w:bCs/>
          <w:lang w:eastAsia="en-IN"/>
        </w:rPr>
        <w:t xml:space="preserve">; Specification No.: </w:t>
      </w:r>
      <w:r w:rsidR="00C56D22">
        <w:rPr>
          <w:bCs/>
          <w:lang w:val="en-GB"/>
        </w:rPr>
        <w:t>5002001872/TRANSFORMER/DOM/A03-CC CS-4</w:t>
      </w:r>
      <w:bookmarkStart w:id="1" w:name="_GoBack"/>
      <w:bookmarkEnd w:id="1"/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</w:t>
      </w:r>
      <w:proofErr w:type="spellStart"/>
      <w:r w:rsidRPr="00D5506D">
        <w:rPr>
          <w:rFonts w:ascii="Book Antiqua" w:hAnsi="Book Antiqua"/>
          <w:szCs w:val="22"/>
        </w:rPr>
        <w:t>i</w:t>
      </w:r>
      <w:proofErr w:type="spellEnd"/>
      <w:r w:rsidRPr="00D5506D">
        <w:rPr>
          <w:rFonts w:ascii="Book Antiqua" w:hAnsi="Book Antiqua"/>
          <w:szCs w:val="22"/>
        </w:rPr>
        <w:t>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2C47CC" w14:textId="77777777" w:rsidR="00F064B1" w:rsidRDefault="00F064B1" w:rsidP="00B64E06">
      <w:pPr>
        <w:spacing w:after="0" w:line="240" w:lineRule="auto"/>
      </w:pPr>
      <w:r>
        <w:separator/>
      </w:r>
    </w:p>
  </w:endnote>
  <w:endnote w:type="continuationSeparator" w:id="0">
    <w:p w14:paraId="1F6D4EFA" w14:textId="77777777" w:rsidR="00F064B1" w:rsidRDefault="00F064B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1FF10" w14:textId="77777777" w:rsidR="00F064B1" w:rsidRDefault="00F064B1" w:rsidP="00B64E06">
      <w:pPr>
        <w:spacing w:after="0" w:line="240" w:lineRule="auto"/>
      </w:pPr>
      <w:r>
        <w:separator/>
      </w:r>
    </w:p>
  </w:footnote>
  <w:footnote w:type="continuationSeparator" w:id="0">
    <w:p w14:paraId="79098260" w14:textId="77777777" w:rsidR="00F064B1" w:rsidRDefault="00F064B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EDEDB" w14:textId="77777777" w:rsidR="00C56D22" w:rsidRDefault="00DA66B4" w:rsidP="00B64E06">
    <w:pPr>
      <w:pStyle w:val="Header"/>
      <w:rPr>
        <w:rFonts w:ascii="Book Antiqua" w:hAnsi="Book Antiqua"/>
        <w:bCs/>
        <w:sz w:val="24"/>
        <w:szCs w:val="24"/>
        <w:lang w:val="en-GB"/>
      </w:rPr>
    </w:pPr>
    <w:r w:rsidRPr="00DA66B4">
      <w:rPr>
        <w:rFonts w:ascii="Book Antiqua" w:hAnsi="Book Antiqua"/>
        <w:b/>
        <w:bCs/>
        <w:sz w:val="24"/>
        <w:szCs w:val="24"/>
      </w:rPr>
      <w:t xml:space="preserve">Specification No.: </w:t>
    </w:r>
    <w:r w:rsidR="00C56D22">
      <w:rPr>
        <w:rFonts w:ascii="Book Antiqua" w:hAnsi="Book Antiqua"/>
        <w:bCs/>
        <w:sz w:val="24"/>
        <w:szCs w:val="24"/>
        <w:lang w:val="en-GB"/>
      </w:rPr>
      <w:t>5002001872/TRANSFORMER/DOM/A03-CC CS-4</w:t>
    </w:r>
  </w:p>
  <w:p w14:paraId="7B54968B" w14:textId="54F6343D" w:rsidR="00B64E06" w:rsidRDefault="00F173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2F4934"/>
    <w:rsid w:val="0038132D"/>
    <w:rsid w:val="00387B64"/>
    <w:rsid w:val="003D06E9"/>
    <w:rsid w:val="00421A5D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35B5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37C1D"/>
    <w:rsid w:val="00A45681"/>
    <w:rsid w:val="00A81B42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56D22"/>
    <w:rsid w:val="00C95D57"/>
    <w:rsid w:val="00CA233A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064B1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31</cp:revision>
  <cp:lastPrinted>2020-01-23T06:47:00Z</cp:lastPrinted>
  <dcterms:created xsi:type="dcterms:W3CDTF">2020-05-07T13:45:00Z</dcterms:created>
  <dcterms:modified xsi:type="dcterms:W3CDTF">2021-09-09T10:13:00Z</dcterms:modified>
</cp:coreProperties>
</file>